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6C" w:rsidRDefault="0062353B" w:rsidP="005D652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A4A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2353B" w:rsidRDefault="0062353B" w:rsidP="005D652E">
      <w:pPr>
        <w:spacing w:after="360" w:line="276" w:lineRule="auto"/>
        <w:jc w:val="center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к проекту 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2353B">
        <w:rPr>
          <w:rFonts w:ascii="Times New Roman" w:hAnsi="Times New Roman"/>
          <w:sz w:val="28"/>
          <w:szCs w:val="28"/>
        </w:rPr>
        <w:t>О внесении изменений в статью 1259 части</w:t>
      </w:r>
      <w:r>
        <w:rPr>
          <w:rFonts w:ascii="Times New Roman" w:hAnsi="Times New Roman"/>
          <w:sz w:val="28"/>
          <w:szCs w:val="28"/>
        </w:rPr>
        <w:t xml:space="preserve"> четвертой </w:t>
      </w:r>
      <w:r w:rsidRPr="0062353B">
        <w:rPr>
          <w:rFonts w:ascii="Times New Roman" w:hAnsi="Times New Roman"/>
          <w:color w:val="000000" w:themeColor="text1"/>
          <w:sz w:val="28"/>
          <w:szCs w:val="28"/>
        </w:rPr>
        <w:t>Гражданского</w:t>
      </w:r>
      <w:r>
        <w:rPr>
          <w:rFonts w:ascii="Times New Roman" w:hAnsi="Times New Roman"/>
          <w:sz w:val="28"/>
          <w:szCs w:val="28"/>
        </w:rPr>
        <w:t xml:space="preserve"> кодекса </w:t>
      </w:r>
      <w:r w:rsidRPr="0062353B">
        <w:rPr>
          <w:rFonts w:ascii="Times New Roman" w:hAnsi="Times New Roman"/>
          <w:sz w:val="28"/>
          <w:szCs w:val="28"/>
        </w:rPr>
        <w:t>Российской Федерации</w:t>
      </w:r>
      <w:r w:rsidR="009533CA">
        <w:rPr>
          <w:rFonts w:ascii="Times New Roman" w:hAnsi="Times New Roman"/>
          <w:sz w:val="28"/>
          <w:szCs w:val="28"/>
        </w:rPr>
        <w:t>»</w:t>
      </w:r>
    </w:p>
    <w:p w:rsidR="00D66C92" w:rsidRDefault="00D66C92" w:rsidP="005D6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66C92">
        <w:rPr>
          <w:rFonts w:ascii="Times New Roman" w:eastAsia="Calibri" w:hAnsi="Times New Roman" w:cs="Times New Roman"/>
          <w:sz w:val="28"/>
          <w:szCs w:val="28"/>
        </w:rPr>
        <w:t xml:space="preserve">а современном этапе развития </w:t>
      </w:r>
      <w:r w:rsidR="00B94A6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D66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66C92">
        <w:rPr>
          <w:rFonts w:ascii="Times New Roman" w:eastAsia="Calibri" w:hAnsi="Times New Roman" w:cs="Times New Roman"/>
          <w:sz w:val="28"/>
          <w:szCs w:val="28"/>
        </w:rPr>
        <w:t>ащита авторских прав</w:t>
      </w:r>
      <w:r w:rsidR="00C43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C92">
        <w:rPr>
          <w:rFonts w:ascii="Times New Roman" w:eastAsia="Calibri" w:hAnsi="Times New Roman" w:cs="Times New Roman"/>
          <w:sz w:val="28"/>
          <w:szCs w:val="28"/>
        </w:rPr>
        <w:t>проектировщиков станов</w:t>
      </w:r>
      <w:r w:rsidR="001D316E">
        <w:rPr>
          <w:rFonts w:ascii="Times New Roman" w:eastAsia="Calibri" w:hAnsi="Times New Roman" w:cs="Times New Roman"/>
          <w:sz w:val="28"/>
          <w:szCs w:val="28"/>
        </w:rPr>
        <w:t>и</w:t>
      </w:r>
      <w:r w:rsidRPr="00D66C92">
        <w:rPr>
          <w:rFonts w:ascii="Times New Roman" w:eastAsia="Calibri" w:hAnsi="Times New Roman" w:cs="Times New Roman"/>
          <w:sz w:val="28"/>
          <w:szCs w:val="28"/>
        </w:rPr>
        <w:t>тся важн</w:t>
      </w:r>
      <w:r w:rsidR="00AE7520">
        <w:rPr>
          <w:rFonts w:ascii="Times New Roman" w:eastAsia="Calibri" w:hAnsi="Times New Roman" w:cs="Times New Roman"/>
          <w:sz w:val="28"/>
          <w:szCs w:val="28"/>
        </w:rPr>
        <w:t>ой</w:t>
      </w:r>
      <w:r w:rsidR="001D316E">
        <w:rPr>
          <w:rFonts w:ascii="Times New Roman" w:eastAsia="Calibri" w:hAnsi="Times New Roman" w:cs="Times New Roman"/>
          <w:sz w:val="28"/>
          <w:szCs w:val="28"/>
        </w:rPr>
        <w:t xml:space="preserve"> составляющ</w:t>
      </w:r>
      <w:r w:rsidR="00AE7520">
        <w:rPr>
          <w:rFonts w:ascii="Times New Roman" w:eastAsia="Calibri" w:hAnsi="Times New Roman" w:cs="Times New Roman"/>
          <w:sz w:val="28"/>
          <w:szCs w:val="28"/>
        </w:rPr>
        <w:t>ей</w:t>
      </w:r>
      <w:r w:rsidRPr="00D66C92">
        <w:rPr>
          <w:rFonts w:ascii="Times New Roman" w:eastAsia="Calibri" w:hAnsi="Times New Roman" w:cs="Times New Roman"/>
          <w:sz w:val="28"/>
          <w:szCs w:val="28"/>
        </w:rPr>
        <w:t xml:space="preserve"> экономической безопасности. Несмотря на пристальное внимание к данной проблеме органов государственной власти РФ, представителей бизнеса, средств массовой информации и самих потребителей, ситуация с авторскими правами на результаты интеллектуальной деятельности на российском рынке не улучшается. </w:t>
      </w:r>
    </w:p>
    <w:p w:rsidR="00654C09" w:rsidRPr="00654C09" w:rsidRDefault="001D316E" w:rsidP="005D6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 в том, что</w:t>
      </w:r>
      <w:r w:rsidRPr="001D3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724">
        <w:rPr>
          <w:rFonts w:ascii="Times New Roman" w:eastAsia="Calibri" w:hAnsi="Times New Roman" w:cs="Times New Roman"/>
          <w:sz w:val="28"/>
          <w:szCs w:val="28"/>
        </w:rPr>
        <w:t>законодательна</w:t>
      </w:r>
      <w:r w:rsidR="00C43358">
        <w:rPr>
          <w:rFonts w:ascii="Times New Roman" w:eastAsia="Calibri" w:hAnsi="Times New Roman" w:cs="Times New Roman"/>
          <w:sz w:val="28"/>
          <w:szCs w:val="28"/>
        </w:rPr>
        <w:t>я и нормативно-техническая база, регулирующая отношения, складывающиеся в дан</w:t>
      </w:r>
      <w:r>
        <w:rPr>
          <w:rFonts w:ascii="Times New Roman" w:eastAsia="Calibri" w:hAnsi="Times New Roman" w:cs="Times New Roman"/>
          <w:sz w:val="28"/>
          <w:szCs w:val="28"/>
        </w:rPr>
        <w:t>ной сфере</w:t>
      </w:r>
      <w:r w:rsidR="00B852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</w:t>
      </w:r>
      <w:r w:rsidR="00B8527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тся не совершен</w:t>
      </w:r>
      <w:r w:rsidR="00B85274">
        <w:rPr>
          <w:rFonts w:ascii="Times New Roman" w:eastAsia="Calibri" w:hAnsi="Times New Roman" w:cs="Times New Roman"/>
          <w:sz w:val="28"/>
          <w:szCs w:val="28"/>
        </w:rPr>
        <w:t>ной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43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C09" w:rsidRPr="00654C09">
        <w:rPr>
          <w:rFonts w:ascii="Times New Roman" w:eastAsia="Calibri" w:hAnsi="Times New Roman" w:cs="Times New Roman"/>
          <w:sz w:val="28"/>
          <w:szCs w:val="28"/>
        </w:rPr>
        <w:t>«размыт» механизм государственного регулирования потребительского рынка, правоприменительн</w:t>
      </w:r>
      <w:r w:rsidR="0003154C">
        <w:rPr>
          <w:rFonts w:ascii="Times New Roman" w:eastAsia="Calibri" w:hAnsi="Times New Roman" w:cs="Times New Roman"/>
          <w:sz w:val="28"/>
          <w:szCs w:val="28"/>
        </w:rPr>
        <w:t>ая система,</w:t>
      </w:r>
      <w:r w:rsidR="00654C09" w:rsidRPr="00654C09">
        <w:rPr>
          <w:rFonts w:ascii="Times New Roman" w:eastAsia="Calibri" w:hAnsi="Times New Roman" w:cs="Times New Roman"/>
          <w:sz w:val="28"/>
          <w:szCs w:val="28"/>
        </w:rPr>
        <w:t xml:space="preserve"> в части выявления нарушений</w:t>
      </w:r>
      <w:r w:rsidR="0003154C">
        <w:rPr>
          <w:rFonts w:ascii="Times New Roman" w:eastAsia="Calibri" w:hAnsi="Times New Roman" w:cs="Times New Roman"/>
          <w:sz w:val="28"/>
          <w:szCs w:val="28"/>
        </w:rPr>
        <w:t>,</w:t>
      </w:r>
      <w:r w:rsidR="003B2C82" w:rsidRPr="003B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5D6">
        <w:rPr>
          <w:rFonts w:ascii="Times New Roman" w:eastAsia="Calibri" w:hAnsi="Times New Roman" w:cs="Times New Roman"/>
          <w:sz w:val="28"/>
          <w:szCs w:val="28"/>
        </w:rPr>
        <w:t>не совершена</w:t>
      </w:r>
      <w:r w:rsidR="00654C09" w:rsidRPr="00654C09">
        <w:rPr>
          <w:rFonts w:ascii="Times New Roman" w:eastAsia="Calibri" w:hAnsi="Times New Roman" w:cs="Times New Roman"/>
          <w:sz w:val="28"/>
          <w:szCs w:val="28"/>
        </w:rPr>
        <w:t>,</w:t>
      </w:r>
      <w:r w:rsidR="00B85274">
        <w:rPr>
          <w:rFonts w:ascii="Times New Roman" w:eastAsia="Calibri" w:hAnsi="Times New Roman" w:cs="Times New Roman"/>
          <w:sz w:val="28"/>
          <w:szCs w:val="28"/>
        </w:rPr>
        <w:t xml:space="preserve"> остаются</w:t>
      </w:r>
      <w:r w:rsidR="00654C09" w:rsidRPr="00654C09">
        <w:rPr>
          <w:rFonts w:ascii="Times New Roman" w:eastAsia="Calibri" w:hAnsi="Times New Roman" w:cs="Times New Roman"/>
          <w:sz w:val="28"/>
          <w:szCs w:val="28"/>
        </w:rPr>
        <w:t xml:space="preserve"> безнаказанн</w:t>
      </w:r>
      <w:r w:rsidR="00B85274">
        <w:rPr>
          <w:rFonts w:ascii="Times New Roman" w:eastAsia="Calibri" w:hAnsi="Times New Roman" w:cs="Times New Roman"/>
          <w:sz w:val="28"/>
          <w:szCs w:val="28"/>
        </w:rPr>
        <w:t>ыми</w:t>
      </w:r>
      <w:r w:rsidR="00654C09" w:rsidRPr="00654C09"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B85274">
        <w:rPr>
          <w:rFonts w:ascii="Times New Roman" w:eastAsia="Calibri" w:hAnsi="Times New Roman" w:cs="Times New Roman"/>
          <w:sz w:val="28"/>
          <w:szCs w:val="28"/>
        </w:rPr>
        <w:t>ые</w:t>
      </w:r>
      <w:r w:rsidR="00654C09" w:rsidRPr="00654C09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B85274">
        <w:rPr>
          <w:rFonts w:ascii="Times New Roman" w:eastAsia="Calibri" w:hAnsi="Times New Roman" w:cs="Times New Roman"/>
          <w:sz w:val="28"/>
          <w:szCs w:val="28"/>
        </w:rPr>
        <w:t>а</w:t>
      </w:r>
      <w:r w:rsidR="00654C09" w:rsidRPr="00654C09">
        <w:rPr>
          <w:rFonts w:ascii="Times New Roman" w:eastAsia="Calibri" w:hAnsi="Times New Roman" w:cs="Times New Roman"/>
          <w:sz w:val="28"/>
          <w:szCs w:val="28"/>
        </w:rPr>
        <w:t xml:space="preserve">, в том числе непосредственно </w:t>
      </w:r>
      <w:r w:rsidR="00B85274">
        <w:rPr>
          <w:rFonts w:ascii="Times New Roman" w:eastAsia="Calibri" w:hAnsi="Times New Roman" w:cs="Times New Roman"/>
          <w:sz w:val="28"/>
          <w:szCs w:val="28"/>
        </w:rPr>
        <w:t>отвечающи</w:t>
      </w:r>
      <w:r w:rsidR="0003154C">
        <w:rPr>
          <w:rFonts w:ascii="Times New Roman" w:eastAsia="Calibri" w:hAnsi="Times New Roman" w:cs="Times New Roman"/>
          <w:sz w:val="28"/>
          <w:szCs w:val="28"/>
        </w:rPr>
        <w:t>е</w:t>
      </w:r>
      <w:r w:rsidR="00B85274">
        <w:rPr>
          <w:rFonts w:ascii="Times New Roman" w:eastAsia="Calibri" w:hAnsi="Times New Roman" w:cs="Times New Roman"/>
          <w:sz w:val="28"/>
          <w:szCs w:val="28"/>
        </w:rPr>
        <w:t xml:space="preserve"> за патентную </w:t>
      </w:r>
      <w:r w:rsidR="0003154C">
        <w:rPr>
          <w:rFonts w:ascii="Times New Roman" w:eastAsia="Calibri" w:hAnsi="Times New Roman" w:cs="Times New Roman"/>
          <w:sz w:val="28"/>
          <w:szCs w:val="28"/>
        </w:rPr>
        <w:t>«</w:t>
      </w:r>
      <w:r w:rsidR="00B85274">
        <w:rPr>
          <w:rFonts w:ascii="Times New Roman" w:eastAsia="Calibri" w:hAnsi="Times New Roman" w:cs="Times New Roman"/>
          <w:sz w:val="28"/>
          <w:szCs w:val="28"/>
        </w:rPr>
        <w:t>чистоту</w:t>
      </w:r>
      <w:r w:rsidR="0003154C">
        <w:rPr>
          <w:rFonts w:ascii="Times New Roman" w:eastAsia="Calibri" w:hAnsi="Times New Roman" w:cs="Times New Roman"/>
          <w:sz w:val="28"/>
          <w:szCs w:val="28"/>
        </w:rPr>
        <w:t>»</w:t>
      </w:r>
      <w:r w:rsidR="00B852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C09" w:rsidRPr="00654C09" w:rsidRDefault="00654C09" w:rsidP="005D6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09">
        <w:rPr>
          <w:rFonts w:ascii="Times New Roman" w:eastAsia="Calibri" w:hAnsi="Times New Roman" w:cs="Times New Roman"/>
          <w:sz w:val="28"/>
          <w:szCs w:val="28"/>
        </w:rPr>
        <w:t>Несовершенство системы защиты авторских прав проектировщиков и патентообладателей наносит ущерб:</w:t>
      </w:r>
    </w:p>
    <w:p w:rsidR="00654C09" w:rsidRPr="00FF59E7" w:rsidRDefault="00654C09" w:rsidP="005D652E">
      <w:pPr>
        <w:pStyle w:val="a7"/>
        <w:numPr>
          <w:ilvl w:val="1"/>
          <w:numId w:val="8"/>
        </w:numPr>
        <w:spacing w:after="0"/>
        <w:ind w:left="1701" w:firstLine="851"/>
        <w:rPr>
          <w:rFonts w:eastAsia="Calibri" w:cs="Times New Roman"/>
          <w:szCs w:val="28"/>
        </w:rPr>
      </w:pPr>
      <w:r w:rsidRPr="00FF59E7">
        <w:rPr>
          <w:rFonts w:eastAsia="Calibri" w:cs="Times New Roman"/>
          <w:szCs w:val="28"/>
        </w:rPr>
        <w:t xml:space="preserve">экономике страны в виде </w:t>
      </w:r>
      <w:r w:rsidR="005135D6" w:rsidRPr="00FF59E7">
        <w:rPr>
          <w:rFonts w:eastAsia="Calibri" w:cs="Times New Roman"/>
          <w:szCs w:val="28"/>
        </w:rPr>
        <w:t>не поступления</w:t>
      </w:r>
      <w:r w:rsidRPr="00FF59E7">
        <w:rPr>
          <w:rFonts w:eastAsia="Calibri" w:cs="Times New Roman"/>
          <w:szCs w:val="28"/>
        </w:rPr>
        <w:t xml:space="preserve"> налоговых и иных платежей;</w:t>
      </w:r>
    </w:p>
    <w:p w:rsidR="00654C09" w:rsidRPr="00FF59E7" w:rsidRDefault="00654C09" w:rsidP="005D652E">
      <w:pPr>
        <w:pStyle w:val="a7"/>
        <w:numPr>
          <w:ilvl w:val="1"/>
          <w:numId w:val="8"/>
        </w:numPr>
        <w:spacing w:after="0"/>
        <w:ind w:left="1701" w:firstLine="851"/>
        <w:rPr>
          <w:rFonts w:eastAsia="Calibri" w:cs="Times New Roman"/>
          <w:szCs w:val="28"/>
        </w:rPr>
      </w:pPr>
      <w:r w:rsidRPr="00FF59E7">
        <w:rPr>
          <w:rFonts w:eastAsia="Calibri" w:cs="Times New Roman"/>
          <w:szCs w:val="28"/>
        </w:rPr>
        <w:t xml:space="preserve">обладателям авторских прав на инновационные решения; </w:t>
      </w:r>
    </w:p>
    <w:p w:rsidR="00654C09" w:rsidRPr="00FF59E7" w:rsidRDefault="00654C09" w:rsidP="005D652E">
      <w:pPr>
        <w:pStyle w:val="a7"/>
        <w:numPr>
          <w:ilvl w:val="1"/>
          <w:numId w:val="8"/>
        </w:numPr>
        <w:spacing w:after="0"/>
        <w:ind w:left="1701" w:firstLine="851"/>
        <w:rPr>
          <w:rFonts w:eastAsia="Calibri" w:cs="Times New Roman"/>
          <w:szCs w:val="28"/>
        </w:rPr>
      </w:pPr>
      <w:r w:rsidRPr="00FF59E7">
        <w:rPr>
          <w:rFonts w:eastAsia="Calibri" w:cs="Times New Roman"/>
          <w:szCs w:val="28"/>
        </w:rPr>
        <w:t>престижу страны;</w:t>
      </w:r>
    </w:p>
    <w:p w:rsidR="00654C09" w:rsidRPr="00FF59E7" w:rsidRDefault="00654C09" w:rsidP="005D652E">
      <w:pPr>
        <w:pStyle w:val="a7"/>
        <w:numPr>
          <w:ilvl w:val="1"/>
          <w:numId w:val="8"/>
        </w:numPr>
        <w:spacing w:after="0"/>
        <w:ind w:left="1701" w:firstLine="851"/>
        <w:rPr>
          <w:rFonts w:eastAsia="Calibri" w:cs="Times New Roman"/>
          <w:szCs w:val="28"/>
        </w:rPr>
      </w:pPr>
      <w:r w:rsidRPr="00FF59E7">
        <w:rPr>
          <w:rFonts w:eastAsia="Calibri" w:cs="Times New Roman"/>
          <w:szCs w:val="28"/>
        </w:rPr>
        <w:t>инвестиционному климату;</w:t>
      </w:r>
    </w:p>
    <w:p w:rsidR="00654C09" w:rsidRPr="00FF59E7" w:rsidRDefault="00654C09" w:rsidP="005D652E">
      <w:pPr>
        <w:pStyle w:val="a7"/>
        <w:numPr>
          <w:ilvl w:val="1"/>
          <w:numId w:val="8"/>
        </w:numPr>
        <w:spacing w:after="0"/>
        <w:ind w:left="1701" w:firstLine="851"/>
        <w:rPr>
          <w:rFonts w:eastAsia="Calibri" w:cs="Times New Roman"/>
          <w:szCs w:val="28"/>
        </w:rPr>
      </w:pPr>
      <w:r w:rsidRPr="00FF59E7">
        <w:rPr>
          <w:rFonts w:eastAsia="Calibri" w:cs="Times New Roman"/>
          <w:szCs w:val="28"/>
        </w:rPr>
        <w:t>жизни и здоровью потребителей;</w:t>
      </w:r>
    </w:p>
    <w:p w:rsidR="00654C09" w:rsidRPr="00FF59E7" w:rsidRDefault="00654C09" w:rsidP="005D652E">
      <w:pPr>
        <w:pStyle w:val="a7"/>
        <w:numPr>
          <w:ilvl w:val="1"/>
          <w:numId w:val="8"/>
        </w:numPr>
        <w:spacing w:after="0"/>
        <w:ind w:left="1701" w:firstLine="851"/>
        <w:rPr>
          <w:rFonts w:eastAsia="Calibri" w:cs="Times New Roman"/>
          <w:szCs w:val="28"/>
        </w:rPr>
      </w:pPr>
      <w:r w:rsidRPr="00FF59E7">
        <w:rPr>
          <w:rFonts w:eastAsia="Calibri" w:cs="Times New Roman"/>
          <w:szCs w:val="28"/>
        </w:rPr>
        <w:t>качеству построенных объектов.</w:t>
      </w:r>
    </w:p>
    <w:p w:rsidR="001D225D" w:rsidRPr="00D511A9" w:rsidRDefault="00C43358" w:rsidP="005D652E">
      <w:pPr>
        <w:pStyle w:val="a7"/>
        <w:spacing w:after="0"/>
        <w:ind w:left="0" w:firstLine="708"/>
        <w:rPr>
          <w:szCs w:val="28"/>
        </w:rPr>
      </w:pPr>
      <w:r>
        <w:rPr>
          <w:szCs w:val="28"/>
        </w:rPr>
        <w:t xml:space="preserve">Основополагающим пробелом современного законодательства является отсутствие в Гражданском кодексе в перечне объектов интеллектуальной собственности результатов инженерной деятельности (в отличие от поименованных в кодексе, например, объектов садово-паркового искусства). </w:t>
      </w:r>
      <w:r w:rsidR="00C85E3D">
        <w:rPr>
          <w:szCs w:val="28"/>
        </w:rPr>
        <w:t xml:space="preserve">Это приводит к тому, что </w:t>
      </w:r>
      <w:r w:rsidR="00C22224">
        <w:rPr>
          <w:szCs w:val="28"/>
        </w:rPr>
        <w:t xml:space="preserve">инженерному </w:t>
      </w:r>
      <w:r w:rsidR="00C85E3D">
        <w:rPr>
          <w:szCs w:val="28"/>
        </w:rPr>
        <w:t xml:space="preserve">проекту не присваивается авторство, </w:t>
      </w:r>
      <w:r w:rsidR="00C22224">
        <w:rPr>
          <w:szCs w:val="28"/>
        </w:rPr>
        <w:t>в результате деградируют</w:t>
      </w:r>
      <w:r w:rsidR="00D511A9">
        <w:rPr>
          <w:szCs w:val="28"/>
        </w:rPr>
        <w:t xml:space="preserve"> механизмы</w:t>
      </w:r>
      <w:r w:rsidR="00C22224">
        <w:rPr>
          <w:szCs w:val="28"/>
        </w:rPr>
        <w:t xml:space="preserve"> контроля соответствия </w:t>
      </w:r>
      <w:r w:rsidR="00D511A9">
        <w:rPr>
          <w:szCs w:val="28"/>
        </w:rPr>
        <w:t xml:space="preserve">практических результатов </w:t>
      </w:r>
      <w:r w:rsidR="00A75CBE" w:rsidRPr="00A75CBE">
        <w:rPr>
          <w:szCs w:val="28"/>
        </w:rPr>
        <w:t>творческому замыслу</w:t>
      </w:r>
      <w:r w:rsidR="00D511A9">
        <w:rPr>
          <w:szCs w:val="28"/>
        </w:rPr>
        <w:t>, снижается надежность, безопасность и экономическая эффективность инженерных объектов.</w:t>
      </w:r>
    </w:p>
    <w:p w:rsidR="00D1780A" w:rsidRPr="00100F47" w:rsidRDefault="00BA50B4" w:rsidP="005D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780A" w:rsidRPr="00610BE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780A" w:rsidRPr="00610BE7">
        <w:rPr>
          <w:rFonts w:ascii="Times New Roman" w:hAnsi="Times New Roman" w:cs="Times New Roman"/>
          <w:sz w:val="28"/>
          <w:szCs w:val="28"/>
        </w:rPr>
        <w:t xml:space="preserve"> Федерального закона «Об инженерном деле и инжиниринговой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право автора на объект его интеллектуальной деятельности является одним из основополагающих принципов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инженерной деятельности, а также</w:t>
      </w:r>
      <w:r w:rsidR="00D1780A" w:rsidRPr="00610BE7">
        <w:rPr>
          <w:rFonts w:ascii="Times New Roman" w:hAnsi="Times New Roman" w:cs="Times New Roman"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1780A" w:rsidRPr="00610BE7">
        <w:rPr>
          <w:rFonts w:ascii="Times New Roman" w:hAnsi="Times New Roman" w:cs="Times New Roman"/>
          <w:sz w:val="28"/>
          <w:szCs w:val="28"/>
        </w:rPr>
        <w:t xml:space="preserve"> четкое определение инженерного объекта, как </w:t>
      </w:r>
      <w:r w:rsidR="00D1780A" w:rsidRPr="00610BE7">
        <w:rPr>
          <w:rFonts w:ascii="Times New Roman" w:hAnsi="Times New Roman" w:cs="Times New Roman"/>
          <w:bCs/>
          <w:sz w:val="28"/>
          <w:szCs w:val="28"/>
        </w:rPr>
        <w:t>результата инженерной (инжиниринговой) деятельности</w:t>
      </w:r>
      <w:r w:rsidR="00610BE7" w:rsidRPr="00610BE7">
        <w:rPr>
          <w:rFonts w:ascii="Times New Roman" w:hAnsi="Times New Roman" w:cs="Times New Roman"/>
          <w:sz w:val="28"/>
          <w:szCs w:val="28"/>
        </w:rPr>
        <w:t>, представляющего</w:t>
      </w:r>
      <w:r w:rsidR="00D1780A" w:rsidRPr="00610BE7">
        <w:rPr>
          <w:rFonts w:ascii="Times New Roman" w:hAnsi="Times New Roman" w:cs="Times New Roman"/>
          <w:sz w:val="28"/>
          <w:szCs w:val="28"/>
        </w:rPr>
        <w:t xml:space="preserve"> собой объекты недвижимости (здание, сооружение), движимые материальные объекты (машина, устройство, оборудование, прибор, механизм, материал), нематериальные объекты (программное обеспечение, структура, система, процесс, процедура), отдельно или в комплексе, созданные на основе уникального инженерного проекта.</w:t>
      </w:r>
    </w:p>
    <w:p w:rsidR="00D1780A" w:rsidRDefault="00D1780A" w:rsidP="005D6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 автора на инженерный объект с корреспондирующей ответственностью за его качество оказывают существенное влияние на формирование страховых тарифов на строительство объектов капитального строительства. Внесение принципиальных изменений в проект без согласи</w:t>
      </w:r>
      <w:r w:rsidR="00A06E38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автором может повлечь снятие авторства с проекта, и как следствие станет основанием для увеличения страховых тарифов.</w:t>
      </w:r>
    </w:p>
    <w:p w:rsidR="001A5326" w:rsidRDefault="001A5326" w:rsidP="005D652E">
      <w:pPr>
        <w:pStyle w:val="a7"/>
        <w:spacing w:after="0"/>
        <w:ind w:left="0" w:firstLine="708"/>
      </w:pPr>
      <w:r>
        <w:t>П</w:t>
      </w:r>
      <w:r w:rsidRPr="008B5746">
        <w:t xml:space="preserve">онятие авторского надзора и его обязательность в действующем законодательстве размыты. Как показывает опыт значимость авторского надзора заказчику не всегда понятна. Перечень лиц, имеющих право вести авторский надзор, варьируется от лиц, подготавливающих проектную документацию, до организаций–представителей заказчиков. В некоторых документах авторский надзор вообще не признается обязательным. В промышленном проектировании положение дел выглядит особенно остро. </w:t>
      </w:r>
    </w:p>
    <w:p w:rsidR="001D225D" w:rsidRDefault="00D449CE" w:rsidP="005D6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CE">
        <w:rPr>
          <w:rFonts w:ascii="Times New Roman" w:hAnsi="Times New Roman"/>
          <w:sz w:val="28"/>
        </w:rPr>
        <w:t>В международной практике авторский надзор ведет автор проекта, т. е. инженер или инжиниринговая компания, разработавшая проектную документацию.</w:t>
      </w:r>
      <w:r w:rsidR="00F229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510" w:rsidRDefault="00D1780A" w:rsidP="005D6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Указанные </w:t>
      </w:r>
      <w:r w:rsidR="00610BE7">
        <w:rPr>
          <w:rFonts w:ascii="Times New Roman" w:eastAsia="Calibri" w:hAnsi="Times New Roman" w:cs="Times New Roman"/>
          <w:sz w:val="28"/>
          <w:szCs w:val="28"/>
        </w:rPr>
        <w:t>п</w:t>
      </w:r>
      <w:r w:rsidRPr="00C43358">
        <w:rPr>
          <w:rFonts w:ascii="Times New Roman" w:eastAsia="Calibri" w:hAnsi="Times New Roman" w:cs="Times New Roman"/>
          <w:sz w:val="28"/>
          <w:szCs w:val="28"/>
        </w:rPr>
        <w:t>робел</w:t>
      </w:r>
      <w:r w:rsidR="00610BE7">
        <w:rPr>
          <w:rFonts w:ascii="Times New Roman" w:eastAsia="Calibri" w:hAnsi="Times New Roman" w:cs="Times New Roman"/>
          <w:sz w:val="28"/>
          <w:szCs w:val="28"/>
        </w:rPr>
        <w:t>ы</w:t>
      </w:r>
      <w:r w:rsidRPr="00C43358">
        <w:rPr>
          <w:rFonts w:ascii="Times New Roman" w:eastAsia="Calibri" w:hAnsi="Times New Roman" w:cs="Times New Roman"/>
          <w:sz w:val="28"/>
          <w:szCs w:val="28"/>
        </w:rPr>
        <w:t xml:space="preserve"> удастся устранить с принятием закона об инженерной деятельности и внесением корреспондирующих изм</w:t>
      </w:r>
      <w:r>
        <w:rPr>
          <w:rFonts w:ascii="Times New Roman" w:eastAsia="Calibri" w:hAnsi="Times New Roman" w:cs="Times New Roman"/>
          <w:sz w:val="28"/>
          <w:szCs w:val="28"/>
        </w:rPr>
        <w:t>енений в Гражданский кодекс.</w:t>
      </w:r>
    </w:p>
    <w:p w:rsidR="001A5326" w:rsidRPr="005A4A2C" w:rsidRDefault="00610BE7" w:rsidP="005D652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Предлагаемые</w:t>
      </w:r>
      <w:r w:rsidR="00541A7A">
        <w:rPr>
          <w:rFonts w:ascii="Times New Roman" w:hAnsi="Times New Roman"/>
          <w:sz w:val="28"/>
          <w:szCs w:val="28"/>
          <w:lang w:eastAsia="zh-CN"/>
        </w:rPr>
        <w:t xml:space="preserve"> данным законопроектом</w:t>
      </w:r>
      <w:r w:rsidR="001A5326">
        <w:rPr>
          <w:rFonts w:ascii="Times New Roman" w:hAnsi="Times New Roman"/>
          <w:sz w:val="28"/>
          <w:szCs w:val="28"/>
          <w:lang w:eastAsia="zh-CN"/>
        </w:rPr>
        <w:t xml:space="preserve"> изменения </w:t>
      </w:r>
      <w:r w:rsidR="00B40510">
        <w:rPr>
          <w:rFonts w:ascii="Times New Roman" w:hAnsi="Times New Roman"/>
          <w:sz w:val="28"/>
          <w:szCs w:val="28"/>
          <w:lang w:eastAsia="zh-CN"/>
        </w:rPr>
        <w:t>касаются только части 1 статьи 1259 части четвертой Гражданского кодекса и заключаются в следующем:</w:t>
      </w:r>
    </w:p>
    <w:p w:rsidR="00B40510" w:rsidRDefault="00B40510" w:rsidP="005D652E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1701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понятия «</w:t>
      </w:r>
      <w:r>
        <w:rPr>
          <w:sz w:val="28"/>
          <w:szCs w:val="28"/>
        </w:rPr>
        <w:t>инженерный объект», как одного из видов объектов авторского права, требующего самостоятельной правовой защиты наряду с произведениями архитектуры, градостроительства и садово-паркового искусства.</w:t>
      </w:r>
    </w:p>
    <w:p w:rsidR="001A5326" w:rsidRPr="005A4A2C" w:rsidRDefault="001A5326" w:rsidP="005D652E">
      <w:pPr>
        <w:spacing w:after="0" w:line="276" w:lineRule="auto"/>
        <w:ind w:left="1701"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принятия предлагаемых изменений в </w:t>
      </w:r>
      <w:r w:rsidR="00B40510">
        <w:rPr>
          <w:rFonts w:ascii="Times New Roman" w:eastAsia="Times New Roman" w:hAnsi="Times New Roman"/>
          <w:sz w:val="28"/>
          <w:szCs w:val="28"/>
          <w:lang w:eastAsia="ru-RU"/>
        </w:rPr>
        <w:t>часть 1 статьи 1259 части четвертой Гражданского Кодекса</w:t>
      </w:r>
      <w:r w:rsidRPr="005A4A2C">
        <w:rPr>
          <w:rFonts w:ascii="Times New Roman" w:hAnsi="Times New Roman"/>
          <w:sz w:val="28"/>
          <w:szCs w:val="28"/>
        </w:rPr>
        <w:t xml:space="preserve">: </w:t>
      </w:r>
    </w:p>
    <w:p w:rsidR="00967D7D" w:rsidRDefault="00FE444D" w:rsidP="005D652E">
      <w:pPr>
        <w:pStyle w:val="a7"/>
        <w:numPr>
          <w:ilvl w:val="0"/>
          <w:numId w:val="5"/>
        </w:numPr>
        <w:spacing w:after="0"/>
        <w:ind w:left="1701" w:firstLine="851"/>
      </w:pPr>
      <w:r>
        <w:t>Законодательное закрепление инженерного объекта, как одного из видов объектов авторского права</w:t>
      </w:r>
      <w:r w:rsidR="008550C1">
        <w:t>;</w:t>
      </w:r>
      <w:r>
        <w:t xml:space="preserve"> </w:t>
      </w:r>
    </w:p>
    <w:p w:rsidR="008550C1" w:rsidRDefault="008550C1" w:rsidP="005D652E">
      <w:pPr>
        <w:pStyle w:val="a7"/>
        <w:numPr>
          <w:ilvl w:val="0"/>
          <w:numId w:val="5"/>
        </w:numPr>
        <w:spacing w:after="0"/>
        <w:ind w:left="1701" w:firstLine="851"/>
      </w:pPr>
      <w:r>
        <w:lastRenderedPageBreak/>
        <w:t>Повышение роли авторов проектов в разработке проектной документации для объектов капитального строительства;</w:t>
      </w:r>
    </w:p>
    <w:p w:rsidR="008550C1" w:rsidRDefault="008550C1" w:rsidP="005D652E">
      <w:pPr>
        <w:pStyle w:val="a7"/>
        <w:numPr>
          <w:ilvl w:val="0"/>
          <w:numId w:val="5"/>
        </w:numPr>
        <w:spacing w:after="0"/>
        <w:ind w:left="1701" w:firstLine="851"/>
      </w:pPr>
      <w:r>
        <w:t>Повышение ответственности автор</w:t>
      </w:r>
      <w:r w:rsidR="00A817DC">
        <w:t>ов проекта, что приведёт к повышению качества построенных объектов;</w:t>
      </w:r>
    </w:p>
    <w:p w:rsidR="008550C1" w:rsidRDefault="00A817DC" w:rsidP="005D652E">
      <w:pPr>
        <w:pStyle w:val="a7"/>
        <w:numPr>
          <w:ilvl w:val="0"/>
          <w:numId w:val="5"/>
        </w:numPr>
        <w:spacing w:after="0"/>
        <w:ind w:left="1701" w:firstLine="851"/>
      </w:pPr>
      <w:r>
        <w:t xml:space="preserve">Содействие внедрению инновационных технологических решений при проектировании проектов капитального строительства. </w:t>
      </w:r>
    </w:p>
    <w:p w:rsidR="00C4405B" w:rsidRPr="00100F47" w:rsidRDefault="00C4405B" w:rsidP="005D652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Внесение предлагаемых изменений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 полностью </w:t>
      </w:r>
      <w:r>
        <w:rPr>
          <w:rFonts w:ascii="Times New Roman" w:hAnsi="Times New Roman"/>
          <w:sz w:val="28"/>
          <w:szCs w:val="28"/>
          <w:lang w:eastAsia="zh-CN"/>
        </w:rPr>
        <w:t>сохранит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 структур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Гражданского кодекса,</w:t>
      </w:r>
      <w:r w:rsidRPr="005A4A2C">
        <w:rPr>
          <w:rFonts w:ascii="Times New Roman" w:hAnsi="Times New Roman"/>
          <w:sz w:val="28"/>
          <w:szCs w:val="28"/>
        </w:rPr>
        <w:t xml:space="preserve"> не приведет к </w:t>
      </w:r>
      <w:r>
        <w:rPr>
          <w:rFonts w:ascii="Times New Roman" w:hAnsi="Times New Roman"/>
          <w:sz w:val="28"/>
          <w:szCs w:val="28"/>
        </w:rPr>
        <w:t xml:space="preserve">необходимости дальнейших изменений в гражданском законодательстве, а также не повлечет за собой финансово-экономических последствий для </w:t>
      </w:r>
      <w:r w:rsidRPr="001F63E0">
        <w:rPr>
          <w:rFonts w:ascii="Times New Roman" w:hAnsi="Times New Roman"/>
          <w:sz w:val="28"/>
          <w:szCs w:val="28"/>
        </w:rPr>
        <w:t>федерального бюджета, бюджетов субъектов РФ, местных бюджетов и бюджетов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C4405B" w:rsidRDefault="00C4405B" w:rsidP="005D652E">
      <w:pPr>
        <w:spacing w:after="0" w:line="276" w:lineRule="auto"/>
      </w:pPr>
    </w:p>
    <w:bookmarkEnd w:id="0"/>
    <w:p w:rsidR="009D79E1" w:rsidRPr="0062353B" w:rsidRDefault="009D79E1" w:rsidP="005D652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79E1" w:rsidRPr="0062353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E5" w:rsidRDefault="007D1EE5" w:rsidP="0062353B">
      <w:pPr>
        <w:spacing w:after="0" w:line="240" w:lineRule="auto"/>
      </w:pPr>
      <w:r>
        <w:separator/>
      </w:r>
    </w:p>
  </w:endnote>
  <w:endnote w:type="continuationSeparator" w:id="0">
    <w:p w:rsidR="007D1EE5" w:rsidRDefault="007D1EE5" w:rsidP="0062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948461"/>
      <w:docPartObj>
        <w:docPartGallery w:val="Page Numbers (Bottom of Page)"/>
        <w:docPartUnique/>
      </w:docPartObj>
    </w:sdtPr>
    <w:sdtEndPr/>
    <w:sdtContent>
      <w:p w:rsidR="00DD76A6" w:rsidRDefault="00DD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2E">
          <w:rPr>
            <w:noProof/>
          </w:rPr>
          <w:t>3</w:t>
        </w:r>
        <w:r>
          <w:fldChar w:fldCharType="end"/>
        </w:r>
      </w:p>
    </w:sdtContent>
  </w:sdt>
  <w:p w:rsidR="00DD76A6" w:rsidRDefault="00DD7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E5" w:rsidRDefault="007D1EE5" w:rsidP="0062353B">
      <w:pPr>
        <w:spacing w:after="0" w:line="240" w:lineRule="auto"/>
      </w:pPr>
      <w:r>
        <w:separator/>
      </w:r>
    </w:p>
  </w:footnote>
  <w:footnote w:type="continuationSeparator" w:id="0">
    <w:p w:rsidR="007D1EE5" w:rsidRDefault="007D1EE5" w:rsidP="0062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3B" w:rsidRPr="0062353B" w:rsidRDefault="00DB06DA" w:rsidP="0062353B">
    <w:pPr>
      <w:tabs>
        <w:tab w:val="center" w:pos="4677"/>
        <w:tab w:val="right" w:pos="9355"/>
      </w:tabs>
      <w:spacing w:after="0" w:line="240" w:lineRule="auto"/>
      <w:ind w:firstLine="6946"/>
      <w:rPr>
        <w:color w:val="808080" w:themeColor="background1" w:themeShade="80"/>
      </w:rPr>
    </w:pPr>
    <w:r>
      <w:rPr>
        <w:color w:val="808080" w:themeColor="background1" w:themeShade="80"/>
      </w:rPr>
      <w:t xml:space="preserve">Редакция от </w:t>
    </w:r>
    <w:r w:rsidR="00EB2672">
      <w:rPr>
        <w:color w:val="808080" w:themeColor="background1" w:themeShade="80"/>
      </w:rPr>
      <w:t>05.12</w:t>
    </w:r>
    <w:r w:rsidR="0062353B" w:rsidRPr="0062353B">
      <w:rPr>
        <w:color w:val="808080" w:themeColor="background1" w:themeShade="80"/>
      </w:rPr>
      <w:t>.2016</w:t>
    </w:r>
  </w:p>
  <w:p w:rsidR="0062353B" w:rsidRDefault="00623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948"/>
    <w:multiLevelType w:val="hybridMultilevel"/>
    <w:tmpl w:val="0A4E8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6229C"/>
    <w:multiLevelType w:val="hybridMultilevel"/>
    <w:tmpl w:val="0884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099B"/>
    <w:multiLevelType w:val="hybridMultilevel"/>
    <w:tmpl w:val="485A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4847"/>
    <w:multiLevelType w:val="hybridMultilevel"/>
    <w:tmpl w:val="7B9483FA"/>
    <w:lvl w:ilvl="0" w:tplc="902C82C2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136E0"/>
    <w:multiLevelType w:val="hybridMultilevel"/>
    <w:tmpl w:val="D45EAE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0A9175A"/>
    <w:multiLevelType w:val="hybridMultilevel"/>
    <w:tmpl w:val="16FE5EEA"/>
    <w:lvl w:ilvl="0" w:tplc="220477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7CD26A4"/>
    <w:multiLevelType w:val="hybridMultilevel"/>
    <w:tmpl w:val="4270544C"/>
    <w:lvl w:ilvl="0" w:tplc="7668D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AB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40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A1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8B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E9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46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542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0C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B"/>
    <w:rsid w:val="0003154C"/>
    <w:rsid w:val="000C4661"/>
    <w:rsid w:val="00100F47"/>
    <w:rsid w:val="00193724"/>
    <w:rsid w:val="001A5326"/>
    <w:rsid w:val="001D225D"/>
    <w:rsid w:val="001D316E"/>
    <w:rsid w:val="001F63E0"/>
    <w:rsid w:val="002D6EA1"/>
    <w:rsid w:val="002F17B6"/>
    <w:rsid w:val="003B274F"/>
    <w:rsid w:val="003B2C82"/>
    <w:rsid w:val="00440522"/>
    <w:rsid w:val="004B272B"/>
    <w:rsid w:val="005135D6"/>
    <w:rsid w:val="005237A0"/>
    <w:rsid w:val="00541A7A"/>
    <w:rsid w:val="00546454"/>
    <w:rsid w:val="005D652E"/>
    <w:rsid w:val="00610BE7"/>
    <w:rsid w:val="0062353B"/>
    <w:rsid w:val="00654C09"/>
    <w:rsid w:val="00693A35"/>
    <w:rsid w:val="006E7B41"/>
    <w:rsid w:val="00784138"/>
    <w:rsid w:val="007D1EE5"/>
    <w:rsid w:val="00834015"/>
    <w:rsid w:val="008550C1"/>
    <w:rsid w:val="008D080D"/>
    <w:rsid w:val="009533CA"/>
    <w:rsid w:val="00967D7D"/>
    <w:rsid w:val="009D79E1"/>
    <w:rsid w:val="009F7F45"/>
    <w:rsid w:val="00A06E38"/>
    <w:rsid w:val="00A75CBE"/>
    <w:rsid w:val="00A817DC"/>
    <w:rsid w:val="00AE7520"/>
    <w:rsid w:val="00AF49C4"/>
    <w:rsid w:val="00B40510"/>
    <w:rsid w:val="00B85274"/>
    <w:rsid w:val="00B94A6A"/>
    <w:rsid w:val="00BA50B4"/>
    <w:rsid w:val="00C22224"/>
    <w:rsid w:val="00C43358"/>
    <w:rsid w:val="00C4405B"/>
    <w:rsid w:val="00C832D7"/>
    <w:rsid w:val="00C85E3D"/>
    <w:rsid w:val="00D1780A"/>
    <w:rsid w:val="00D449CE"/>
    <w:rsid w:val="00D511A9"/>
    <w:rsid w:val="00D66C92"/>
    <w:rsid w:val="00DB06DA"/>
    <w:rsid w:val="00DD76A6"/>
    <w:rsid w:val="00EB2672"/>
    <w:rsid w:val="00EC1E8C"/>
    <w:rsid w:val="00F22994"/>
    <w:rsid w:val="00FE444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24CE16-EA49-467E-8FE8-160C153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53B"/>
  </w:style>
  <w:style w:type="paragraph" w:styleId="a5">
    <w:name w:val="footer"/>
    <w:basedOn w:val="a"/>
    <w:link w:val="a6"/>
    <w:uiPriority w:val="99"/>
    <w:unhideWhenUsed/>
    <w:rsid w:val="0062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53B"/>
  </w:style>
  <w:style w:type="paragraph" w:styleId="a7">
    <w:name w:val="List Paragraph"/>
    <w:basedOn w:val="a"/>
    <w:uiPriority w:val="34"/>
    <w:qFormat/>
    <w:rsid w:val="00C43358"/>
    <w:pPr>
      <w:spacing w:after="200" w:line="276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B405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7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7B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7B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7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7B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F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0B1A-BB62-4F52-AD67-91664B84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NPIRF-06</cp:lastModifiedBy>
  <cp:revision>15</cp:revision>
  <cp:lastPrinted>2016-12-06T08:15:00Z</cp:lastPrinted>
  <dcterms:created xsi:type="dcterms:W3CDTF">2016-11-18T13:45:00Z</dcterms:created>
  <dcterms:modified xsi:type="dcterms:W3CDTF">2017-01-30T11:06:00Z</dcterms:modified>
</cp:coreProperties>
</file>